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C" w:rsidRPr="008A4065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C20F7C" w:rsidRPr="00C20F7C" w:rsidRDefault="0026138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ОП. 09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«МЕТРОЛОГИЯ,  СТАНДАРТИЗАЦИЯ, 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СЕРТИФИКАЦИЯ</w:t>
      </w:r>
      <w:r w:rsidR="00D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ТЕХНИЧЕСКОЕ РЕГУЛИРОВАНИЕ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20F7C" w:rsidRPr="00C20F7C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  образовательных  учреждений,   реализующих </w:t>
      </w:r>
    </w:p>
    <w:p w:rsidR="00C20F7C" w:rsidRPr="00C20F7C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  программы  СПО (</w:t>
      </w:r>
      <w:r w:rsidR="00DB2980">
        <w:rPr>
          <w:rFonts w:ascii="Times New Roman" w:eastAsia="Times New Roman" w:hAnsi="Times New Roman" w:cs="Times New Roman"/>
          <w:b/>
          <w:bCs/>
          <w:sz w:val="24"/>
          <w:szCs w:val="24"/>
        </w:rPr>
        <w:t>09.02.02</w:t>
      </w: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0F7C" w:rsidRPr="00C20F7C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Область  применения  учебной  программы.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Учебная  программа  дисциплины  является  частью  основной профессиональной  образовательной  программы  в  соответствии  с ФГОС по специальности  СПО  профессии  НПО.  Специальность 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>09.02.02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>Компьютерные сети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0F7C" w:rsidRPr="00C20F7C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Место  учебной  дисциплины в  структуре  основной  профессиональной   образовательной  программы.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 xml:space="preserve">«Метрология, стандартизация, сертификация и техническое регулирование» 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FF">
        <w:rPr>
          <w:rFonts w:ascii="Times New Roman" w:eastAsia="Times New Roman" w:hAnsi="Times New Roman" w:cs="Times New Roman"/>
          <w:sz w:val="24"/>
          <w:szCs w:val="24"/>
        </w:rPr>
        <w:t>к  профессиональному  циклу (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7CFF">
        <w:rPr>
          <w:rFonts w:ascii="Times New Roman" w:eastAsia="Times New Roman" w:hAnsi="Times New Roman" w:cs="Times New Roman"/>
          <w:sz w:val="24"/>
          <w:szCs w:val="24"/>
        </w:rPr>
        <w:t>бщепрофессиональная  дисциплина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2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2F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сновной  профессиональной  образовательной  программы  СПО.</w:t>
      </w: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 Цели  и  задачи  дисциплины – требование к  результатам освоения  дисциплины.</w:t>
      </w:r>
    </w:p>
    <w:p w:rsid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ебная  дисциплина 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 xml:space="preserve">«Метрология, стандартизация, сертификация и техническое регулирование»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является  общепрофессиональной, ус</w:t>
      </w:r>
      <w:r w:rsidR="00EF7CFF">
        <w:rPr>
          <w:rFonts w:ascii="Times New Roman" w:eastAsia="Times New Roman" w:hAnsi="Times New Roman" w:cs="Times New Roman"/>
          <w:sz w:val="24"/>
          <w:szCs w:val="24"/>
        </w:rPr>
        <w:t xml:space="preserve">танавливающей   базовые  знания 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для  получения  профессиональных  знаний  и  умений.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В  результате  освоения  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учебной  дисциплины  студент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  должен</w:t>
      </w: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оценивать качество и соответствие компьютерной системы требованиям нормативных правовых актов;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проводить электротехнические измерения;</w:t>
      </w:r>
    </w:p>
    <w:p w:rsidR="00DB2980" w:rsidRPr="00DB2980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8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технологии измерений, измерительные приборы и оборудование профессиональной деятельности;</w:t>
      </w:r>
    </w:p>
    <w:p w:rsidR="00DB2980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4.         Рекомендуемое  количество  часов  на  освоение  программы дисциплины:  </w:t>
      </w:r>
    </w:p>
    <w:p w:rsidR="00DB2980" w:rsidRPr="00C20F7C" w:rsidRDefault="00DB2980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815"/>
      </w:tblGrid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Максимальная  учебная   нагрузка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0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B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Обязательная  аудиторная  учебная нагрузка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DB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="00DB2980">
              <w:rPr>
                <w:rFonts w:ascii="Times New Roman" w:eastAsia="Times New Roman" w:hAnsi="Times New Roman" w:cs="Times New Roman"/>
                <w:sz w:val="24"/>
                <w:szCs w:val="24"/>
              </w:rPr>
              <w:t>в  том  числе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DB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10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Самостоятельная  работа  обучающегося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DB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2</w:t>
            </w:r>
            <w:r w:rsidR="00DB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  том  числе:</w:t>
            </w:r>
          </w:p>
          <w:p w:rsidR="00C20F7C" w:rsidRPr="00C20F7C" w:rsidRDefault="00652F03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C20F7C"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к  лабораторным  работам и</w:t>
            </w:r>
          </w:p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практическим  занятиям.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2FED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ED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зачет</w:t>
            </w:r>
          </w:p>
        </w:tc>
        <w:tc>
          <w:tcPr>
            <w:tcW w:w="0" w:type="auto"/>
            <w:vAlign w:val="center"/>
            <w:hideMark/>
          </w:tcPr>
          <w:p w:rsidR="00062FED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FED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  учебной  дисциплины  разработана  в  зависимости  от профиля  и  специфики  подготовки специалистов  и  распределения  учебных  часов  по  темам,  а  также  в  перечень  лабораторных  занятий  распределены  в  логической  последовательности. Освоение  учебной дисциплины  предполагает  практическое  осмысление  её   разделов  и  тем  на лабораторных  занятиях,  в  процессе  которых  студент  должен  закрепить теоретические  знания,  приобрести  необходимые  умения. </w:t>
      </w: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В  результате  освоения  программ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ы  дисциплины 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на основе ФГОС СПО по специальности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>09.02.02</w:t>
      </w:r>
      <w:r w:rsidR="008A4065" w:rsidRPr="00C20F7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Компьютерные с</w:t>
      </w:r>
      <w:r w:rsidR="00DB2980">
        <w:rPr>
          <w:rFonts w:ascii="Times New Roman" w:eastAsia="Times New Roman" w:hAnsi="Times New Roman" w:cs="Times New Roman"/>
          <w:sz w:val="24"/>
          <w:szCs w:val="24"/>
        </w:rPr>
        <w:t>ети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» формируются:</w:t>
      </w: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65" w:rsidRP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980" w:rsidRPr="00DB2980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E6414C">
        <w:br/>
      </w:r>
      <w:r w:rsidRPr="00DB29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F7CFF" w:rsidRPr="00891193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DB2980" w:rsidRPr="00E6414C" w:rsidRDefault="00DB2980" w:rsidP="00DB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DB2980" w:rsidRPr="008A4065" w:rsidRDefault="00DB2980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B2980" w:rsidRPr="008A4065" w:rsidSect="008A40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20F7C"/>
    <w:rsid w:val="00062FED"/>
    <w:rsid w:val="00256E63"/>
    <w:rsid w:val="0026138C"/>
    <w:rsid w:val="005C377D"/>
    <w:rsid w:val="00652F03"/>
    <w:rsid w:val="006D567C"/>
    <w:rsid w:val="00766648"/>
    <w:rsid w:val="008A4065"/>
    <w:rsid w:val="00A97E40"/>
    <w:rsid w:val="00C20F7C"/>
    <w:rsid w:val="00CC5C96"/>
    <w:rsid w:val="00DB2980"/>
    <w:rsid w:val="00E93077"/>
    <w:rsid w:val="00EF7CFF"/>
    <w:rsid w:val="00F4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0"/>
  </w:style>
  <w:style w:type="paragraph" w:styleId="1">
    <w:name w:val="heading 1"/>
    <w:basedOn w:val="a"/>
    <w:link w:val="10"/>
    <w:uiPriority w:val="9"/>
    <w:qFormat/>
    <w:rsid w:val="00C2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F7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0F7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Ermachkova</cp:lastModifiedBy>
  <cp:revision>4</cp:revision>
  <cp:lastPrinted>2014-11-21T15:17:00Z</cp:lastPrinted>
  <dcterms:created xsi:type="dcterms:W3CDTF">2014-11-21T15:38:00Z</dcterms:created>
  <dcterms:modified xsi:type="dcterms:W3CDTF">2014-11-21T15:47:00Z</dcterms:modified>
</cp:coreProperties>
</file>